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28" w:rsidRDefault="00371AA7" w:rsidP="002E4991">
      <w:pPr>
        <w:spacing w:line="360" w:lineRule="auto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4088130</wp:posOffset>
            </wp:positionH>
            <wp:positionV relativeFrom="paragraph">
              <wp:posOffset>-52070</wp:posOffset>
            </wp:positionV>
            <wp:extent cx="3319671" cy="1870527"/>
            <wp:effectExtent l="19050" t="0" r="0" b="0"/>
            <wp:wrapNone/>
            <wp:docPr id="3" name="Obraz 4" descr="http://wtd.up.poznan.pl/sites/default/files/obrazy/strona/0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td.up.poznan.pl/sites/default/files/obrazy/strona/00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671" cy="1870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283" w:rsidRDefault="008835B4" w:rsidP="00060373">
      <w:pPr>
        <w:spacing w:line="276" w:lineRule="auto"/>
        <w:jc w:val="both"/>
        <w:rPr>
          <w:sz w:val="32"/>
        </w:rPr>
      </w:pPr>
      <w:r>
        <w:rPr>
          <w:b/>
          <w:sz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7.75pt;height:51.75pt" fillcolor="black [3213]">
            <v:shadow color="#868686"/>
            <v:textpath style="font-family:&quot;Times New Roman&quot;;font-size:12pt;v-text-align:left;v-text-spacing:58985f;v-text-kern:t" trim="t" fitpath="t" string="Wydział Technologii Drewna&#10;Uniwersytetu Przyrodniczego w Poznaniu&#10;"/>
          </v:shape>
        </w:pict>
      </w:r>
    </w:p>
    <w:p w:rsidR="00FB0283" w:rsidRDefault="00FB0283" w:rsidP="004226B0">
      <w:pPr>
        <w:spacing w:line="276" w:lineRule="auto"/>
        <w:rPr>
          <w:sz w:val="32"/>
        </w:rPr>
      </w:pPr>
    </w:p>
    <w:p w:rsidR="00A7646D" w:rsidRPr="002E4991" w:rsidRDefault="00A7646D" w:rsidP="004226B0">
      <w:pPr>
        <w:spacing w:line="276" w:lineRule="auto"/>
        <w:rPr>
          <w:sz w:val="32"/>
        </w:rPr>
      </w:pPr>
    </w:p>
    <w:p w:rsidR="001062C5" w:rsidRPr="002E6B38" w:rsidRDefault="008835B4" w:rsidP="002E4991">
      <w:pPr>
        <w:spacing w:line="360" w:lineRule="auto"/>
        <w:rPr>
          <w:sz w:val="40"/>
          <w:szCs w:val="56"/>
        </w:rPr>
      </w:pPr>
      <w:r>
        <w:rPr>
          <w:noProof/>
          <w:sz w:val="40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85pt;margin-top:39.2pt;width:539.35pt;height:79.2pt;z-index:251659264;mso-wrap-style:none" fillcolor="#c95005">
            <v:textbox style="mso-next-textbox:#_x0000_s1026;mso-fit-shape-to-text:t">
              <w:txbxContent>
                <w:p w:rsidR="001062C5" w:rsidRDefault="008835B4" w:rsidP="00FB0283">
                  <w:pPr>
                    <w:jc w:val="center"/>
                  </w:pPr>
                  <w:r>
                    <w:rPr>
                      <w:b/>
                      <w:sz w:val="72"/>
                      <w:szCs w:val="44"/>
                    </w:rPr>
                    <w:pict>
                      <v:shape id="_x0000_i1028" type="#_x0000_t136" style="width:525pt;height:64.5pt">
                        <v:shadow color="#868686" opacity=".5" offset="6pt,-6pt"/>
                        <v:textpath style="font-family:&quot;Arial Black&quot;;v-text-kern:t" trim="t" fitpath="t" string="DREWNO I TWORZYWA DREWNOPOCHODNE &#10;W BUDOWNICTWIE&#10;"/>
                      </v:shape>
                    </w:pict>
                  </w:r>
                </w:p>
              </w:txbxContent>
            </v:textbox>
          </v:shape>
        </w:pict>
      </w:r>
      <w:r>
        <w:rPr>
          <w:b/>
          <w:sz w:val="36"/>
          <w:szCs w:val="56"/>
        </w:rPr>
        <w:pict>
          <v:shape id="_x0000_i1026" type="#_x0000_t136" style="width:357pt;height:30.75pt" strokeweight="1pt">
            <v:shadow color="#868686"/>
            <v:textpath style="font-family:&quot;Arial&quot;;font-size:24pt;font-weight:bold;v-text-kern:t" trim="t" fitpath="t" string="Zaprasza na studia podyplomowe "/>
          </v:shape>
        </w:pict>
      </w:r>
    </w:p>
    <w:p w:rsidR="00B32E5C" w:rsidRPr="00907B93" w:rsidRDefault="00B32E5C" w:rsidP="00423442">
      <w:pPr>
        <w:spacing w:line="360" w:lineRule="auto"/>
        <w:jc w:val="both"/>
        <w:rPr>
          <w:sz w:val="30"/>
          <w:szCs w:val="30"/>
        </w:rPr>
      </w:pPr>
    </w:p>
    <w:p w:rsidR="001062C5" w:rsidRDefault="001062C5" w:rsidP="00423442">
      <w:pPr>
        <w:spacing w:line="360" w:lineRule="auto"/>
        <w:jc w:val="both"/>
        <w:rPr>
          <w:sz w:val="30"/>
          <w:szCs w:val="30"/>
        </w:rPr>
      </w:pPr>
    </w:p>
    <w:p w:rsidR="001062C5" w:rsidRDefault="001062C5" w:rsidP="00423442">
      <w:pPr>
        <w:spacing w:line="360" w:lineRule="auto"/>
        <w:jc w:val="both"/>
        <w:rPr>
          <w:sz w:val="30"/>
          <w:szCs w:val="30"/>
        </w:rPr>
      </w:pPr>
    </w:p>
    <w:p w:rsidR="009B59CC" w:rsidRPr="00075094" w:rsidRDefault="009B59CC" w:rsidP="005B5AFA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color w:val="17365D" w:themeColor="text2" w:themeShade="BF"/>
          <w:sz w:val="28"/>
        </w:rPr>
      </w:pPr>
      <w:r w:rsidRPr="00075094">
        <w:rPr>
          <w:b/>
          <w:color w:val="17365D" w:themeColor="text2" w:themeShade="BF"/>
          <w:sz w:val="28"/>
        </w:rPr>
        <w:t>Celem studiów jest pogłębienie wiedzy z zakresu:</w:t>
      </w:r>
    </w:p>
    <w:p w:rsidR="00060373" w:rsidRPr="005B5AFA" w:rsidRDefault="009B59CC" w:rsidP="00971E9B">
      <w:pPr>
        <w:numPr>
          <w:ilvl w:val="0"/>
          <w:numId w:val="9"/>
        </w:numPr>
        <w:spacing w:before="100" w:beforeAutospacing="1" w:after="120"/>
        <w:rPr>
          <w:i/>
          <w:color w:val="17365D" w:themeColor="text2" w:themeShade="BF"/>
          <w:sz w:val="28"/>
        </w:rPr>
      </w:pPr>
      <w:r w:rsidRPr="005B5AFA">
        <w:rPr>
          <w:i/>
          <w:color w:val="17365D" w:themeColor="text2" w:themeShade="BF"/>
          <w:sz w:val="28"/>
        </w:rPr>
        <w:t>nowoczesnych systemów budowlanych z drewna i tworzyw drewnopochodnych</w:t>
      </w:r>
    </w:p>
    <w:p w:rsidR="00060373" w:rsidRPr="005B5AFA" w:rsidRDefault="009B59CC" w:rsidP="00971E9B">
      <w:pPr>
        <w:numPr>
          <w:ilvl w:val="0"/>
          <w:numId w:val="9"/>
        </w:numPr>
        <w:spacing w:before="100" w:beforeAutospacing="1" w:after="120"/>
        <w:rPr>
          <w:i/>
          <w:color w:val="17365D" w:themeColor="text2" w:themeShade="BF"/>
          <w:sz w:val="28"/>
        </w:rPr>
      </w:pPr>
      <w:r w:rsidRPr="005B5AFA">
        <w:rPr>
          <w:i/>
          <w:color w:val="17365D" w:themeColor="text2" w:themeShade="BF"/>
          <w:sz w:val="28"/>
        </w:rPr>
        <w:t>systemów produkcji, właściwości i zastosowania w budownictwie drewna i tworzyw drewnopochodnych</w:t>
      </w:r>
    </w:p>
    <w:p w:rsidR="009B59CC" w:rsidRPr="005B5AFA" w:rsidRDefault="009B59CC" w:rsidP="00971E9B">
      <w:pPr>
        <w:numPr>
          <w:ilvl w:val="0"/>
          <w:numId w:val="9"/>
        </w:numPr>
        <w:spacing w:before="100" w:beforeAutospacing="1" w:after="120"/>
        <w:rPr>
          <w:i/>
          <w:color w:val="17365D" w:themeColor="text2" w:themeShade="BF"/>
          <w:sz w:val="28"/>
        </w:rPr>
      </w:pPr>
      <w:r w:rsidRPr="005B5AFA">
        <w:rPr>
          <w:i/>
          <w:color w:val="17365D" w:themeColor="text2" w:themeShade="BF"/>
          <w:sz w:val="28"/>
        </w:rPr>
        <w:t>izolacji termicznej i wilgotnościowej budowli</w:t>
      </w:r>
      <w:r w:rsidR="00036F22" w:rsidRPr="005B5AFA">
        <w:rPr>
          <w:i/>
          <w:color w:val="17365D" w:themeColor="text2" w:themeShade="BF"/>
          <w:sz w:val="28"/>
        </w:rPr>
        <w:t xml:space="preserve"> oraz </w:t>
      </w:r>
      <w:r w:rsidRPr="005B5AFA">
        <w:rPr>
          <w:i/>
          <w:color w:val="17365D" w:themeColor="text2" w:themeShade="BF"/>
          <w:sz w:val="28"/>
        </w:rPr>
        <w:t>zabezpieczenia przed korozją biologiczną i działaniem ognia</w:t>
      </w:r>
    </w:p>
    <w:p w:rsidR="009B59CC" w:rsidRPr="005B5AFA" w:rsidRDefault="009B59CC" w:rsidP="005B5AFA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color w:val="17365D" w:themeColor="text2" w:themeShade="BF"/>
          <w:sz w:val="28"/>
        </w:rPr>
      </w:pPr>
      <w:r w:rsidRPr="005B5AFA">
        <w:rPr>
          <w:b/>
          <w:color w:val="17365D" w:themeColor="text2" w:themeShade="BF"/>
          <w:sz w:val="28"/>
        </w:rPr>
        <w:t>Słuchacze studium zo</w:t>
      </w:r>
      <w:r w:rsidR="004226B0" w:rsidRPr="005B5AFA">
        <w:rPr>
          <w:b/>
          <w:color w:val="17365D" w:themeColor="text2" w:themeShade="BF"/>
          <w:sz w:val="28"/>
        </w:rPr>
        <w:t>staną</w:t>
      </w:r>
      <w:r w:rsidR="00FB0283" w:rsidRPr="005B5AFA">
        <w:rPr>
          <w:b/>
          <w:color w:val="17365D" w:themeColor="text2" w:themeShade="BF"/>
          <w:sz w:val="28"/>
        </w:rPr>
        <w:t xml:space="preserve"> </w:t>
      </w:r>
      <w:r w:rsidRPr="005B5AFA">
        <w:rPr>
          <w:b/>
          <w:color w:val="17365D" w:themeColor="text2" w:themeShade="BF"/>
          <w:sz w:val="28"/>
        </w:rPr>
        <w:t>przygotowani do:</w:t>
      </w:r>
    </w:p>
    <w:p w:rsidR="009B59CC" w:rsidRPr="005B5AFA" w:rsidRDefault="009B59CC" w:rsidP="00971E9B">
      <w:pPr>
        <w:numPr>
          <w:ilvl w:val="0"/>
          <w:numId w:val="10"/>
        </w:numPr>
        <w:spacing w:before="100" w:beforeAutospacing="1" w:after="120"/>
        <w:rPr>
          <w:i/>
          <w:color w:val="17365D" w:themeColor="text2" w:themeShade="BF"/>
          <w:sz w:val="28"/>
        </w:rPr>
      </w:pPr>
      <w:r w:rsidRPr="005B5AFA">
        <w:rPr>
          <w:i/>
          <w:color w:val="17365D" w:themeColor="text2" w:themeShade="BF"/>
          <w:sz w:val="28"/>
        </w:rPr>
        <w:t>uczestniczenia w procesie projektowania budynków z drewn</w:t>
      </w:r>
      <w:r w:rsidR="00F32BA6" w:rsidRPr="005B5AFA">
        <w:rPr>
          <w:i/>
          <w:color w:val="17365D" w:themeColor="text2" w:themeShade="BF"/>
          <w:sz w:val="28"/>
        </w:rPr>
        <w:t>a i materiałów drewnopochodnych</w:t>
      </w:r>
    </w:p>
    <w:p w:rsidR="009B59CC" w:rsidRPr="005B5AFA" w:rsidRDefault="009B59CC" w:rsidP="00971E9B">
      <w:pPr>
        <w:numPr>
          <w:ilvl w:val="0"/>
          <w:numId w:val="10"/>
        </w:numPr>
        <w:spacing w:before="100" w:beforeAutospacing="1" w:after="120"/>
        <w:rPr>
          <w:color w:val="17365D" w:themeColor="text2" w:themeShade="BF"/>
          <w:sz w:val="28"/>
        </w:rPr>
      </w:pPr>
      <w:r w:rsidRPr="005B5AFA">
        <w:rPr>
          <w:i/>
          <w:color w:val="17365D" w:themeColor="text2" w:themeShade="BF"/>
          <w:sz w:val="28"/>
        </w:rPr>
        <w:t>samodzielne</w:t>
      </w:r>
      <w:r w:rsidR="00F32BA6" w:rsidRPr="005B5AFA">
        <w:rPr>
          <w:i/>
          <w:color w:val="17365D" w:themeColor="text2" w:themeShade="BF"/>
          <w:sz w:val="28"/>
        </w:rPr>
        <w:t>j oceny dokumentacji budowlanej</w:t>
      </w:r>
    </w:p>
    <w:p w:rsidR="007E6CDB" w:rsidRPr="005B5AFA" w:rsidRDefault="003F6436" w:rsidP="001B5F50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color w:val="17365D" w:themeColor="text2" w:themeShade="BF"/>
          <w:sz w:val="28"/>
        </w:rPr>
      </w:pPr>
      <w:r w:rsidRPr="005B5AFA">
        <w:rPr>
          <w:b/>
          <w:color w:val="17365D" w:themeColor="text2" w:themeShade="BF"/>
          <w:sz w:val="28"/>
        </w:rPr>
        <w:t>Organizacja zajęć</w:t>
      </w:r>
      <w:r w:rsidR="007E6CDB" w:rsidRPr="005B5AFA">
        <w:rPr>
          <w:b/>
          <w:color w:val="17365D" w:themeColor="text2" w:themeShade="BF"/>
          <w:sz w:val="28"/>
        </w:rPr>
        <w:t>:</w:t>
      </w:r>
    </w:p>
    <w:p w:rsidR="007E6CDB" w:rsidRPr="005B5AFA" w:rsidRDefault="003F6436" w:rsidP="00971E9B">
      <w:pPr>
        <w:numPr>
          <w:ilvl w:val="0"/>
          <w:numId w:val="11"/>
        </w:numPr>
        <w:spacing w:before="100" w:beforeAutospacing="1" w:after="120"/>
        <w:rPr>
          <w:i/>
          <w:color w:val="17365D" w:themeColor="text2" w:themeShade="BF"/>
          <w:sz w:val="28"/>
        </w:rPr>
      </w:pPr>
      <w:r w:rsidRPr="005B5AFA">
        <w:rPr>
          <w:i/>
          <w:color w:val="17365D" w:themeColor="text2" w:themeShade="BF"/>
          <w:sz w:val="28"/>
        </w:rPr>
        <w:t>system niestacjonarny</w:t>
      </w:r>
    </w:p>
    <w:p w:rsidR="007E6CDB" w:rsidRPr="005B5AFA" w:rsidRDefault="00297C85" w:rsidP="00971E9B">
      <w:pPr>
        <w:numPr>
          <w:ilvl w:val="0"/>
          <w:numId w:val="11"/>
        </w:numPr>
        <w:spacing w:before="100" w:beforeAutospacing="1" w:after="120"/>
        <w:rPr>
          <w:i/>
          <w:color w:val="17365D" w:themeColor="text2" w:themeShade="BF"/>
          <w:sz w:val="28"/>
        </w:rPr>
      </w:pPr>
      <w:r w:rsidRPr="005B5AFA">
        <w:rPr>
          <w:i/>
          <w:color w:val="17365D" w:themeColor="text2" w:themeShade="BF"/>
          <w:sz w:val="28"/>
        </w:rPr>
        <w:t xml:space="preserve">czas trwania studiów – 2 </w:t>
      </w:r>
      <w:r w:rsidR="003F6436" w:rsidRPr="005B5AFA">
        <w:rPr>
          <w:i/>
          <w:color w:val="17365D" w:themeColor="text2" w:themeShade="BF"/>
          <w:sz w:val="28"/>
        </w:rPr>
        <w:t xml:space="preserve">semestry </w:t>
      </w:r>
    </w:p>
    <w:p w:rsidR="00297C85" w:rsidRPr="00A16AB0" w:rsidRDefault="00297C85" w:rsidP="000D1223">
      <w:pPr>
        <w:spacing w:before="100" w:beforeAutospacing="1" w:after="120"/>
        <w:jc w:val="center"/>
        <w:rPr>
          <w:b/>
          <w:i/>
          <w:color w:val="17365D" w:themeColor="text2" w:themeShade="BF"/>
          <w:sz w:val="28"/>
        </w:rPr>
      </w:pPr>
      <w:r w:rsidRPr="00A16AB0">
        <w:rPr>
          <w:b/>
          <w:color w:val="17365D" w:themeColor="text2" w:themeShade="BF"/>
        </w:rPr>
        <w:t>O PRZYJĘCIE NA STUDIA PODYPLOMOWE MOGĄ UBIEGAĆ SIĘ OSOBY POSIADAJĄCE DYPLOM UKOŃCZENIA STUDIÓW WYŻSZYCH</w:t>
      </w:r>
      <w:r w:rsidR="006953CE">
        <w:rPr>
          <w:b/>
          <w:color w:val="17365D" w:themeColor="text2" w:themeShade="BF"/>
        </w:rPr>
        <w:t>,</w:t>
      </w:r>
      <w:bookmarkStart w:id="0" w:name="_GoBack"/>
      <w:bookmarkEnd w:id="0"/>
      <w:r w:rsidRPr="00A16AB0">
        <w:rPr>
          <w:b/>
          <w:color w:val="17365D" w:themeColor="text2" w:themeShade="BF"/>
        </w:rPr>
        <w:t xml:space="preserve"> CO NAJMNIEJ PIERWSZEGO STOPNIA</w:t>
      </w:r>
    </w:p>
    <w:p w:rsidR="00A7646D" w:rsidRDefault="008835B4" w:rsidP="007E6CDB">
      <w:pPr>
        <w:pStyle w:val="NormalnyWeb"/>
        <w:spacing w:line="360" w:lineRule="auto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pict>
          <v:shape id="_x0000_s1028" type="#_x0000_t202" style="position:absolute;margin-left:-2.85pt;margin-top:5.95pt;width:539.45pt;height:31.5pt;z-index:251660288;mso-wrap-style:none" fillcolor="#c95005">
            <v:textbox style="mso-next-textbox:#_x0000_s1028;mso-fit-shape-to-text:t">
              <w:txbxContent>
                <w:p w:rsidR="004226B0" w:rsidRDefault="008835B4" w:rsidP="00FB0283">
                  <w:pPr>
                    <w:jc w:val="center"/>
                  </w:pPr>
                  <w:r>
                    <w:rPr>
                      <w:b/>
                      <w:sz w:val="72"/>
                      <w:szCs w:val="44"/>
                    </w:rPr>
                    <w:pict>
                      <v:shape id="_x0000_i1029" type="#_x0000_t136" style="width:515.25pt;height:20.25pt">
                        <v:shadow color="#868686"/>
                        <v:textpath style="font-family:&quot;Arial Black&quot;;font-size:18pt;v-text-kern:t" trim="t" fitpath="t" string="Słuchacze uzyskują dyplom ukończenia Studiów Podyplomowych"/>
                      </v:shape>
                    </w:pict>
                  </w:r>
                </w:p>
              </w:txbxContent>
            </v:textbox>
          </v:shape>
        </w:pict>
      </w:r>
    </w:p>
    <w:p w:rsidR="004226B0" w:rsidRDefault="004226B0" w:rsidP="007E6CDB">
      <w:pPr>
        <w:pStyle w:val="NormalnyWeb"/>
        <w:spacing w:line="360" w:lineRule="auto"/>
        <w:rPr>
          <w:b/>
          <w:sz w:val="30"/>
          <w:szCs w:val="30"/>
        </w:rPr>
      </w:pPr>
    </w:p>
    <w:p w:rsidR="00075094" w:rsidRPr="0097180F" w:rsidRDefault="00E72BF0" w:rsidP="0097180F">
      <w:pPr>
        <w:pStyle w:val="NormalnyWeb"/>
        <w:jc w:val="center"/>
        <w:rPr>
          <w:b/>
          <w:sz w:val="20"/>
          <w:szCs w:val="20"/>
        </w:rPr>
      </w:pPr>
      <w:r>
        <w:rPr>
          <w:b/>
          <w:sz w:val="40"/>
        </w:rPr>
        <w:pict>
          <v:shape id="_x0000_i1027" type="#_x0000_t136" style="width:433.5pt;height:34.5pt" adj=",10800" fillcolor="#bfbfbf [2412]" strokeweight="1pt">
            <v:shadow color="#868686" opacity=".5" offset="6pt,-6pt"/>
            <v:textpath style="font-family:&quot;Arial&quot;;font-size:12pt;font-weight:bold;v-text-kern:t" trim="t" fitpath="t" string="Rekrutacja ciągła.&#10;Studia są uruchamiane po zebraniu odpowiedniej liczby zgłoszeń."/>
          </v:shape>
        </w:pict>
      </w:r>
    </w:p>
    <w:p w:rsidR="00423442" w:rsidRPr="00597723" w:rsidRDefault="00297C85" w:rsidP="000D1223">
      <w:pPr>
        <w:pStyle w:val="NormalnyWeb"/>
        <w:spacing w:before="120"/>
        <w:jc w:val="both"/>
        <w:rPr>
          <w:b/>
          <w:color w:val="FF0000"/>
          <w:szCs w:val="30"/>
        </w:rPr>
      </w:pPr>
      <w:r w:rsidRPr="00597723">
        <w:rPr>
          <w:b/>
          <w:color w:val="FF0000"/>
          <w:szCs w:val="30"/>
        </w:rPr>
        <w:t>S</w:t>
      </w:r>
      <w:r w:rsidR="00423442" w:rsidRPr="00597723">
        <w:rPr>
          <w:b/>
          <w:color w:val="FF0000"/>
          <w:szCs w:val="30"/>
        </w:rPr>
        <w:t>zczegółowe informacje</w:t>
      </w:r>
      <w:r w:rsidR="002E6B38" w:rsidRPr="00597723">
        <w:rPr>
          <w:b/>
          <w:color w:val="FF0000"/>
          <w:szCs w:val="30"/>
        </w:rPr>
        <w:t>:</w:t>
      </w:r>
      <w:r w:rsidR="00423442" w:rsidRPr="00597723">
        <w:rPr>
          <w:b/>
          <w:color w:val="FF0000"/>
          <w:szCs w:val="30"/>
        </w:rPr>
        <w:t xml:space="preserve"> </w:t>
      </w:r>
    </w:p>
    <w:p w:rsidR="002E6B38" w:rsidRPr="002E6B38" w:rsidRDefault="002E6B38" w:rsidP="002E6B38">
      <w:pPr>
        <w:pStyle w:val="NormalnyWeb"/>
        <w:jc w:val="both"/>
        <w:rPr>
          <w:szCs w:val="30"/>
        </w:rPr>
      </w:pPr>
      <w:r w:rsidRPr="002E6B38">
        <w:rPr>
          <w:szCs w:val="30"/>
        </w:rPr>
        <w:t>http://wtd.up.poznan.pl/pl/strona/drewno-i-tworzywa-drewnopochodne-w-budownictwie</w:t>
      </w:r>
    </w:p>
    <w:p w:rsidR="00B06AA9" w:rsidRPr="002E6B38" w:rsidRDefault="00B06AA9" w:rsidP="00907B93">
      <w:pPr>
        <w:pStyle w:val="NormalnyWeb"/>
        <w:rPr>
          <w:b/>
        </w:rPr>
      </w:pPr>
    </w:p>
    <w:p w:rsidR="00423442" w:rsidRPr="00597723" w:rsidRDefault="00423442" w:rsidP="00907B93">
      <w:pPr>
        <w:pStyle w:val="NormalnyWeb"/>
        <w:rPr>
          <w:b/>
          <w:color w:val="FF0000"/>
        </w:rPr>
      </w:pPr>
      <w:r w:rsidRPr="00597723">
        <w:rPr>
          <w:b/>
          <w:color w:val="FF0000"/>
        </w:rPr>
        <w:t>Kontakt:</w:t>
      </w:r>
    </w:p>
    <w:p w:rsidR="00423442" w:rsidRPr="004339B5" w:rsidRDefault="00423442" w:rsidP="00907B93">
      <w:pPr>
        <w:pStyle w:val="NormalnyWeb"/>
        <w:rPr>
          <w:color w:val="1E1E1E"/>
        </w:rPr>
      </w:pPr>
      <w:r w:rsidRPr="004339B5">
        <w:rPr>
          <w:color w:val="1E1E1E"/>
        </w:rPr>
        <w:t xml:space="preserve">Kierownik studiów podyplomowych: dr </w:t>
      </w:r>
      <w:r w:rsidR="002665A4">
        <w:rPr>
          <w:color w:val="1E1E1E"/>
        </w:rPr>
        <w:t xml:space="preserve">hab. </w:t>
      </w:r>
      <w:r w:rsidRPr="004339B5">
        <w:rPr>
          <w:color w:val="1E1E1E"/>
        </w:rPr>
        <w:t>inż. Rafał Czarnecki</w:t>
      </w:r>
      <w:r w:rsidRPr="004339B5">
        <w:rPr>
          <w:color w:val="1E1E1E"/>
        </w:rPr>
        <w:br/>
        <w:t>telefon stacjonarny: 61 8487558</w:t>
      </w:r>
      <w:r w:rsidR="00FB0283">
        <w:rPr>
          <w:color w:val="1E1E1E"/>
        </w:rPr>
        <w:t>, 61 8487618</w:t>
      </w:r>
    </w:p>
    <w:p w:rsidR="00423442" w:rsidRPr="004339B5" w:rsidRDefault="00423442" w:rsidP="00907B93">
      <w:pPr>
        <w:pStyle w:val="NormalnyWeb"/>
        <w:rPr>
          <w:color w:val="1E1E1E"/>
        </w:rPr>
      </w:pPr>
      <w:r w:rsidRPr="004339B5">
        <w:rPr>
          <w:color w:val="1E1E1E"/>
        </w:rPr>
        <w:t>telefon komórkowy: 501 024 002</w:t>
      </w:r>
    </w:p>
    <w:p w:rsidR="0046261C" w:rsidRDefault="00423442" w:rsidP="00907B93">
      <w:pPr>
        <w:pStyle w:val="NormalnyWeb"/>
      </w:pPr>
      <w:r w:rsidRPr="004339B5">
        <w:rPr>
          <w:color w:val="1E1E1E"/>
        </w:rPr>
        <w:t xml:space="preserve">email: </w:t>
      </w:r>
      <w:hyperlink r:id="rId8" w:history="1">
        <w:r w:rsidRPr="004339B5">
          <w:rPr>
            <w:rStyle w:val="Hipercze"/>
          </w:rPr>
          <w:t>rczarnec@up.poznan.pl</w:t>
        </w:r>
      </w:hyperlink>
      <w:r w:rsidRPr="004339B5">
        <w:rPr>
          <w:color w:val="1E1E1E"/>
        </w:rPr>
        <w:t xml:space="preserve">  </w:t>
      </w:r>
    </w:p>
    <w:sectPr w:rsidR="0046261C" w:rsidSect="000D1223">
      <w:pgSz w:w="11906" w:h="16838"/>
      <w:pgMar w:top="142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5B4" w:rsidRDefault="008835B4" w:rsidP="007C418A">
      <w:r>
        <w:separator/>
      </w:r>
    </w:p>
  </w:endnote>
  <w:endnote w:type="continuationSeparator" w:id="0">
    <w:p w:rsidR="008835B4" w:rsidRDefault="008835B4" w:rsidP="007C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5B4" w:rsidRDefault="008835B4" w:rsidP="007C418A">
      <w:r>
        <w:separator/>
      </w:r>
    </w:p>
  </w:footnote>
  <w:footnote w:type="continuationSeparator" w:id="0">
    <w:p w:rsidR="008835B4" w:rsidRDefault="008835B4" w:rsidP="007C4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ECB9"/>
      </v:shape>
    </w:pict>
  </w:numPicBullet>
  <w:abstractNum w:abstractNumId="0" w15:restartNumberingAfterBreak="0">
    <w:nsid w:val="0E370C6B"/>
    <w:multiLevelType w:val="multilevel"/>
    <w:tmpl w:val="45A40B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E4375"/>
    <w:multiLevelType w:val="multilevel"/>
    <w:tmpl w:val="482295B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31F0E"/>
    <w:multiLevelType w:val="multilevel"/>
    <w:tmpl w:val="0698336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16F7C"/>
    <w:multiLevelType w:val="multilevel"/>
    <w:tmpl w:val="756E964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2D30C0"/>
    <w:multiLevelType w:val="multilevel"/>
    <w:tmpl w:val="08C0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B342BE"/>
    <w:multiLevelType w:val="hybridMultilevel"/>
    <w:tmpl w:val="6A3859B0"/>
    <w:lvl w:ilvl="0" w:tplc="120EE5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84FEB"/>
    <w:multiLevelType w:val="multilevel"/>
    <w:tmpl w:val="6822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865D09"/>
    <w:multiLevelType w:val="multilevel"/>
    <w:tmpl w:val="CCFA30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B61E16"/>
    <w:multiLevelType w:val="hybridMultilevel"/>
    <w:tmpl w:val="E3EA4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84DB7"/>
    <w:multiLevelType w:val="hybridMultilevel"/>
    <w:tmpl w:val="4DB46116"/>
    <w:lvl w:ilvl="0" w:tplc="120EE5F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F3F9C"/>
    <w:multiLevelType w:val="multilevel"/>
    <w:tmpl w:val="CD6C374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436"/>
    <w:rsid w:val="00036F22"/>
    <w:rsid w:val="00060373"/>
    <w:rsid w:val="0006607F"/>
    <w:rsid w:val="00072F8A"/>
    <w:rsid w:val="00075094"/>
    <w:rsid w:val="000D1223"/>
    <w:rsid w:val="001062C5"/>
    <w:rsid w:val="00122AC2"/>
    <w:rsid w:val="00146CB9"/>
    <w:rsid w:val="00183444"/>
    <w:rsid w:val="001B5F50"/>
    <w:rsid w:val="001F322F"/>
    <w:rsid w:val="00252FA8"/>
    <w:rsid w:val="002665A4"/>
    <w:rsid w:val="00286221"/>
    <w:rsid w:val="00297C85"/>
    <w:rsid w:val="002E4991"/>
    <w:rsid w:val="002E6B38"/>
    <w:rsid w:val="00371328"/>
    <w:rsid w:val="00371AA7"/>
    <w:rsid w:val="0039424F"/>
    <w:rsid w:val="003D454C"/>
    <w:rsid w:val="003F6436"/>
    <w:rsid w:val="004226B0"/>
    <w:rsid w:val="00423442"/>
    <w:rsid w:val="004339B5"/>
    <w:rsid w:val="0046261C"/>
    <w:rsid w:val="00497E16"/>
    <w:rsid w:val="004B3487"/>
    <w:rsid w:val="004E5F4A"/>
    <w:rsid w:val="005401D2"/>
    <w:rsid w:val="00581198"/>
    <w:rsid w:val="00582481"/>
    <w:rsid w:val="00597723"/>
    <w:rsid w:val="005B5AFA"/>
    <w:rsid w:val="005C2AD0"/>
    <w:rsid w:val="005D1306"/>
    <w:rsid w:val="005D44D4"/>
    <w:rsid w:val="00613D8F"/>
    <w:rsid w:val="006953CE"/>
    <w:rsid w:val="006C0713"/>
    <w:rsid w:val="006C6D10"/>
    <w:rsid w:val="007512F7"/>
    <w:rsid w:val="007936A1"/>
    <w:rsid w:val="007B20E4"/>
    <w:rsid w:val="007B7E62"/>
    <w:rsid w:val="007C418A"/>
    <w:rsid w:val="007E6CDB"/>
    <w:rsid w:val="00850156"/>
    <w:rsid w:val="008835B4"/>
    <w:rsid w:val="00884893"/>
    <w:rsid w:val="0088748A"/>
    <w:rsid w:val="00907B93"/>
    <w:rsid w:val="0097180F"/>
    <w:rsid w:val="00971E9B"/>
    <w:rsid w:val="0097324D"/>
    <w:rsid w:val="009B59CC"/>
    <w:rsid w:val="009E0531"/>
    <w:rsid w:val="00A16AB0"/>
    <w:rsid w:val="00A46138"/>
    <w:rsid w:val="00A7646D"/>
    <w:rsid w:val="00B06AA9"/>
    <w:rsid w:val="00B2541D"/>
    <w:rsid w:val="00B32E5C"/>
    <w:rsid w:val="00B65184"/>
    <w:rsid w:val="00B80579"/>
    <w:rsid w:val="00BB382C"/>
    <w:rsid w:val="00BD6896"/>
    <w:rsid w:val="00C071B7"/>
    <w:rsid w:val="00D46BD8"/>
    <w:rsid w:val="00DD5230"/>
    <w:rsid w:val="00E02843"/>
    <w:rsid w:val="00E03C99"/>
    <w:rsid w:val="00E556B3"/>
    <w:rsid w:val="00E56C18"/>
    <w:rsid w:val="00E72BF0"/>
    <w:rsid w:val="00F32BA6"/>
    <w:rsid w:val="00F91EF2"/>
    <w:rsid w:val="00FB0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70a727,#c95005"/>
    </o:shapedefaults>
    <o:shapelayout v:ext="edit">
      <o:idmap v:ext="edit" data="1"/>
    </o:shapelayout>
  </w:shapeDefaults>
  <w:decimalSymbol w:val=","/>
  <w:listSeparator w:val=";"/>
  <w15:docId w15:val="{78AEB99D-7FC0-4E57-A894-BE89628F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64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23442"/>
  </w:style>
  <w:style w:type="character" w:styleId="Hipercze">
    <w:name w:val="Hyperlink"/>
    <w:basedOn w:val="Domylnaczcionkaakapitu"/>
    <w:uiPriority w:val="99"/>
    <w:semiHidden/>
    <w:unhideWhenUsed/>
    <w:rsid w:val="00423442"/>
    <w:rPr>
      <w:strike w:val="0"/>
      <w:dstrike w:val="0"/>
      <w:color w:val="2A68AF"/>
      <w:u w:val="none"/>
      <w:effect w:val="none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9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99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rtejustify">
    <w:name w:val="rtejustify"/>
    <w:basedOn w:val="Normalny"/>
    <w:rsid w:val="009B59CC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E6C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C4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41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C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418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77706">
                      <w:marLeft w:val="-212"/>
                      <w:marRight w:val="-21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36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4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43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6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1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93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39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68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09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zarnec@up.pozna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Rafał</cp:lastModifiedBy>
  <cp:revision>5</cp:revision>
  <cp:lastPrinted>2018-10-03T12:17:00Z</cp:lastPrinted>
  <dcterms:created xsi:type="dcterms:W3CDTF">2019-02-05T10:07:00Z</dcterms:created>
  <dcterms:modified xsi:type="dcterms:W3CDTF">2019-02-05T10:10:00Z</dcterms:modified>
</cp:coreProperties>
</file>